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C" w:rsidRDefault="00575E52">
      <w:pPr>
        <w:pStyle w:val="1"/>
        <w:spacing w:line="256" w:lineRule="auto"/>
        <w:ind w:left="378" w:right="373"/>
        <w:jc w:val="center"/>
      </w:pPr>
      <w:r>
        <w:t xml:space="preserve">Аннотация к рабочей программе по </w:t>
      </w:r>
      <w:r w:rsidR="00001451">
        <w:t xml:space="preserve">физической культуре  </w:t>
      </w:r>
      <w:r w:rsidR="0020520B">
        <w:t xml:space="preserve"> 1-4</w:t>
      </w:r>
      <w:r>
        <w:t xml:space="preserve"> класс </w:t>
      </w:r>
    </w:p>
    <w:p w:rsidR="006E410C" w:rsidRDefault="00575E52">
      <w:pPr>
        <w:spacing w:after="22" w:line="259" w:lineRule="auto"/>
        <w:ind w:left="4770" w:firstLine="0"/>
        <w:jc w:val="left"/>
      </w:pPr>
      <w:r>
        <w:t xml:space="preserve"> </w:t>
      </w:r>
    </w:p>
    <w:p w:rsidR="006E410C" w:rsidRDefault="00575E52">
      <w:pPr>
        <w:spacing w:after="34"/>
        <w:ind w:left="9" w:right="10"/>
      </w:pPr>
      <w:r>
        <w:t>Рабочая прог</w:t>
      </w:r>
      <w:r w:rsidR="0020520B">
        <w:t>рамма по физической культуре в 1 - 4</w:t>
      </w:r>
      <w:r>
        <w:t xml:space="preserve"> классах разработана на основе: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6E410C" w:rsidRDefault="00575E52">
      <w:pPr>
        <w:numPr>
          <w:ilvl w:val="0"/>
          <w:numId w:val="1"/>
        </w:numPr>
        <w:spacing w:after="34"/>
        <w:ind w:right="10" w:hanging="396"/>
      </w:pPr>
      <w:r>
        <w:t xml:space="preserve">комплексной  программы по физической культуре 1-11 классы министерства образования РФ; </w:t>
      </w:r>
    </w:p>
    <w:p w:rsidR="006E410C" w:rsidRDefault="00575E52">
      <w:pPr>
        <w:numPr>
          <w:ilvl w:val="0"/>
          <w:numId w:val="1"/>
        </w:numPr>
        <w:spacing w:after="39"/>
        <w:ind w:right="10" w:hanging="396"/>
      </w:pPr>
      <w:r>
        <w:t xml:space="preserve">Авторской программы общеобразовательных учреждений составитель В.И.Лях, </w:t>
      </w:r>
      <w:proofErr w:type="spellStart"/>
      <w:r>
        <w:t>А.А.Зданевич</w:t>
      </w:r>
      <w:proofErr w:type="spellEnd"/>
      <w:r>
        <w:t xml:space="preserve"> </w:t>
      </w:r>
    </w:p>
    <w:p w:rsidR="006E410C" w:rsidRDefault="00575E52">
      <w:pPr>
        <w:pStyle w:val="1"/>
        <w:ind w:left="2" w:right="906"/>
      </w:pPr>
      <w:r>
        <w:t xml:space="preserve">Учебно-методический комплект </w:t>
      </w:r>
    </w:p>
    <w:p w:rsidR="006E410C" w:rsidRDefault="00575E52">
      <w:pPr>
        <w:spacing w:after="3" w:line="278" w:lineRule="auto"/>
        <w:ind w:left="720" w:hanging="720"/>
        <w:jc w:val="left"/>
      </w:pPr>
      <w:r>
        <w:t xml:space="preserve">Рабочая программа </w:t>
      </w:r>
      <w:r>
        <w:rPr>
          <w:u w:val="single" w:color="000000"/>
        </w:rPr>
        <w:t xml:space="preserve">ориентирована </w:t>
      </w:r>
      <w:r>
        <w:t xml:space="preserve">на использование </w:t>
      </w:r>
      <w:r>
        <w:rPr>
          <w:u w:val="single" w:color="000000"/>
        </w:rPr>
        <w:t>учебно-методического комплекта:</w:t>
      </w:r>
      <w:r>
        <w:t xml:space="preserve">  </w:t>
      </w:r>
      <w:r>
        <w:rPr>
          <w:i/>
          <w:u w:val="single" w:color="000000"/>
        </w:rPr>
        <w:t>Учебно-методический комплекс учителя: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>Стандарты второго поколения. Примерные программы по учебным п</w:t>
      </w:r>
      <w:r w:rsidR="0020520B">
        <w:t>редмета</w:t>
      </w:r>
      <w:proofErr w:type="gramStart"/>
      <w:r w:rsidR="0020520B">
        <w:t>м-</w:t>
      </w:r>
      <w:proofErr w:type="gramEnd"/>
      <w:r w:rsidR="0020520B">
        <w:t xml:space="preserve"> «Физическая культура 1-4 </w:t>
      </w:r>
      <w:r>
        <w:t xml:space="preserve">классы»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Рабочие программы «Комплексная программа физического воспитания учащихся 1 – 11 классов» В.И.Ляха, А.А. </w:t>
      </w:r>
      <w:proofErr w:type="spellStart"/>
      <w:r>
        <w:t>Зданевича</w:t>
      </w:r>
      <w:proofErr w:type="spellEnd"/>
      <w:r>
        <w:t xml:space="preserve"> (М.: Просвещение 2012г) </w:t>
      </w:r>
    </w:p>
    <w:p w:rsidR="006E410C" w:rsidRDefault="00575E52">
      <w:pPr>
        <w:numPr>
          <w:ilvl w:val="0"/>
          <w:numId w:val="2"/>
        </w:numPr>
        <w:spacing w:after="31"/>
        <w:ind w:right="10"/>
      </w:pPr>
      <w:r>
        <w:t xml:space="preserve">Стандарты второго поколения:  «ФГОСТ стандарт начального, общего поколения» - М.: Просвещение, 2012. </w:t>
      </w:r>
    </w:p>
    <w:p w:rsidR="006E410C" w:rsidRDefault="00575E52">
      <w:pPr>
        <w:numPr>
          <w:ilvl w:val="0"/>
          <w:numId w:val="2"/>
        </w:numPr>
        <w:spacing w:after="27"/>
        <w:ind w:right="10"/>
      </w:pPr>
      <w:r>
        <w:t xml:space="preserve">Лях В.И. Комплексная программа физического воспитания учащихся 1- 11 классов / В.И. Лях, А.А. </w:t>
      </w:r>
      <w:proofErr w:type="spellStart"/>
      <w:r>
        <w:t>Зданевич</w:t>
      </w:r>
      <w:proofErr w:type="spellEnd"/>
      <w:r>
        <w:t xml:space="preserve"> – М.</w:t>
      </w:r>
      <w:proofErr w:type="gramStart"/>
      <w:r>
        <w:t xml:space="preserve"> :</w:t>
      </w:r>
      <w:proofErr w:type="gramEnd"/>
      <w:r>
        <w:t xml:space="preserve"> Просвещение, 2012. </w:t>
      </w:r>
    </w:p>
    <w:p w:rsidR="006E410C" w:rsidRDefault="00575E52">
      <w:pPr>
        <w:spacing w:after="20" w:line="259" w:lineRule="auto"/>
        <w:ind w:left="720" w:firstLine="0"/>
        <w:jc w:val="left"/>
      </w:pPr>
      <w:r>
        <w:rPr>
          <w:i/>
          <w:u w:val="single" w:color="000000"/>
        </w:rPr>
        <w:t>Учебно-методический комплекс ученика:</w:t>
      </w:r>
      <w:r>
        <w:rPr>
          <w:i/>
        </w:rPr>
        <w:t xml:space="preserve"> </w:t>
      </w:r>
    </w:p>
    <w:p w:rsidR="006E410C" w:rsidRDefault="00575E52">
      <w:pPr>
        <w:numPr>
          <w:ilvl w:val="0"/>
          <w:numId w:val="3"/>
        </w:numPr>
        <w:spacing w:after="33"/>
        <w:ind w:right="10" w:hanging="708"/>
      </w:pPr>
      <w:r>
        <w:t xml:space="preserve">Физическая культура </w:t>
      </w:r>
      <w:r w:rsidR="0020520B">
        <w:t>1-4</w:t>
      </w:r>
      <w:r>
        <w:t xml:space="preserve"> классы под </w:t>
      </w:r>
      <w:r w:rsidR="0020520B">
        <w:t>редакцией</w:t>
      </w:r>
      <w:r w:rsidR="0020520B" w:rsidRPr="0020520B">
        <w:t xml:space="preserve"> </w:t>
      </w:r>
      <w:r w:rsidR="0020520B">
        <w:t xml:space="preserve">В.И.Лях </w:t>
      </w:r>
      <w:r>
        <w:t>(</w:t>
      </w:r>
      <w:proofErr w:type="spellStart"/>
      <w:r>
        <w:t>М.:Просвещение</w:t>
      </w:r>
      <w:proofErr w:type="spellEnd"/>
      <w:r>
        <w:t xml:space="preserve">, 2012) </w:t>
      </w:r>
    </w:p>
    <w:p w:rsidR="0020520B" w:rsidRDefault="0020520B" w:rsidP="0020520B">
      <w:pPr>
        <w:spacing w:after="33"/>
        <w:ind w:left="0" w:right="10" w:firstLine="0"/>
      </w:pPr>
    </w:p>
    <w:p w:rsidR="006E410C" w:rsidRDefault="00575E52">
      <w:pPr>
        <w:spacing w:after="31"/>
        <w:ind w:left="9" w:right="10"/>
      </w:pPr>
      <w: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  <w:proofErr w:type="gramStart"/>
      <w:r>
        <w:t>В сочетани</w:t>
      </w:r>
      <w:r w:rsidR="0020520B">
        <w:t xml:space="preserve">и с другими формами обучения - </w:t>
      </w:r>
      <w:r>
        <w:t>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</w:t>
      </w:r>
      <w:proofErr w:type="gramEnd"/>
      <w:r>
        <w:t xml:space="preserve">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6E410C" w:rsidRDefault="00575E52">
      <w:pPr>
        <w:spacing w:after="37"/>
        <w:ind w:left="9" w:right="10"/>
      </w:pPr>
      <w:r>
        <w:rPr>
          <w:b/>
        </w:rPr>
        <w:t xml:space="preserve">Цель </w:t>
      </w:r>
      <w:r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E410C" w:rsidRDefault="00575E52">
      <w:pPr>
        <w:spacing w:after="4" w:line="270" w:lineRule="auto"/>
        <w:ind w:left="2" w:right="906"/>
        <w:jc w:val="left"/>
      </w:pPr>
      <w:r>
        <w:rPr>
          <w:b/>
        </w:rPr>
        <w:t xml:space="preserve">Задачи:  </w:t>
      </w:r>
    </w:p>
    <w:p w:rsidR="006E410C" w:rsidRDefault="00575E52">
      <w:pPr>
        <w:spacing w:line="316" w:lineRule="auto"/>
        <w:ind w:left="359" w:right="10" w:hanging="360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укрепление здоровья, развитие основных физических качеств и повышение функциональных возможностей организма; </w:t>
      </w:r>
    </w:p>
    <w:p w:rsidR="006E410C" w:rsidRDefault="00575E52">
      <w:pPr>
        <w:numPr>
          <w:ilvl w:val="0"/>
          <w:numId w:val="4"/>
        </w:numPr>
        <w:spacing w:after="43"/>
        <w:ind w:right="10" w:hanging="360"/>
      </w:pPr>
      <w: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приѐмами базовых видов спорта;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6E410C" w:rsidRDefault="00575E52">
      <w:pPr>
        <w:numPr>
          <w:ilvl w:val="0"/>
          <w:numId w:val="4"/>
        </w:numPr>
        <w:spacing w:line="314" w:lineRule="auto"/>
        <w:ind w:right="10" w:hanging="360"/>
      </w:pPr>
      <w: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6E410C" w:rsidRDefault="00575E52">
      <w:pPr>
        <w:numPr>
          <w:ilvl w:val="0"/>
          <w:numId w:val="4"/>
        </w:numPr>
        <w:spacing w:after="292" w:line="312" w:lineRule="auto"/>
        <w:ind w:right="10" w:hanging="360"/>
      </w:pPr>
      <w: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6E410C" w:rsidRDefault="00575E52">
      <w:pPr>
        <w:pStyle w:val="1"/>
        <w:spacing w:after="250" w:line="256" w:lineRule="auto"/>
        <w:ind w:left="378" w:right="0"/>
        <w:jc w:val="center"/>
      </w:pPr>
      <w:r>
        <w:lastRenderedPageBreak/>
        <w:t>Общая характеристика учебного предмета</w:t>
      </w:r>
      <w:r>
        <w:rPr>
          <w:b w:val="0"/>
        </w:rPr>
        <w:t xml:space="preserve"> </w:t>
      </w:r>
    </w:p>
    <w:p w:rsidR="006E410C" w:rsidRDefault="00575E52">
      <w:pPr>
        <w:ind w:left="-1" w:right="10" w:firstLine="374"/>
      </w:pPr>
      <w: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 </w:t>
      </w:r>
      <w:r>
        <w:tab/>
        <w:t xml:space="preserve"> </w:t>
      </w:r>
    </w:p>
    <w:p w:rsidR="006E410C" w:rsidRDefault="00575E52">
      <w:pPr>
        <w:ind w:left="9" w:right="10"/>
      </w:pPr>
      <w: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E410C" w:rsidRDefault="00575E52">
      <w:pPr>
        <w:spacing w:after="2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spacing w:after="32"/>
        <w:ind w:left="718" w:right="10"/>
      </w:pPr>
      <w:r>
        <w:t xml:space="preserve">Содержание программного материала состоит </w:t>
      </w:r>
      <w:r>
        <w:rPr>
          <w:b/>
        </w:rPr>
        <w:t xml:space="preserve">из двух основных частей: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>Базовый</w:t>
      </w:r>
      <w: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6E410C" w:rsidRDefault="00575E52">
      <w:pPr>
        <w:spacing w:after="32"/>
        <w:ind w:left="-1" w:right="10" w:firstLine="708"/>
      </w:pPr>
      <w:r>
        <w:rPr>
          <w:b/>
        </w:rPr>
        <w:t xml:space="preserve">Вариативная </w:t>
      </w:r>
      <w:r>
        <w:t xml:space="preserve">(дифференцированная) часть физической культуры обусловлена необходимостью учѐта индивидуальных способностей детей, региональных, национальных и местных особенностей работы  школ. </w:t>
      </w:r>
    </w:p>
    <w:p w:rsidR="006E410C" w:rsidRDefault="00575E52">
      <w:pPr>
        <w:spacing w:after="32"/>
        <w:ind w:left="-1" w:right="10" w:firstLine="708"/>
      </w:pPr>
      <w:r>
        <w:t xml:space="preserve"> Содержание курса основаны на положениях нормативно - правовых актов Российской Федерации, в том числе: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 w:rsidR="006E410C" w:rsidRDefault="00575E52">
      <w:pPr>
        <w:numPr>
          <w:ilvl w:val="0"/>
          <w:numId w:val="5"/>
        </w:numPr>
        <w:spacing w:after="32"/>
        <w:ind w:right="10" w:hanging="348"/>
      </w:pPr>
      <w:r>
        <w:t xml:space="preserve">Концепция духовно- нравственного развития и воспитания личности гражданина;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Закона «Об образовании»;  </w:t>
      </w:r>
    </w:p>
    <w:p w:rsidR="006E410C" w:rsidRDefault="00575E52">
      <w:pPr>
        <w:numPr>
          <w:ilvl w:val="0"/>
          <w:numId w:val="5"/>
        </w:numPr>
        <w:spacing w:after="34"/>
        <w:ind w:right="10" w:hanging="348"/>
      </w:pPr>
      <w:r>
        <w:t xml:space="preserve">Федерального закона «О физической культуре и спорте»; </w:t>
      </w:r>
    </w:p>
    <w:p w:rsidR="006E410C" w:rsidRDefault="00575E52">
      <w:pPr>
        <w:numPr>
          <w:ilvl w:val="0"/>
          <w:numId w:val="5"/>
        </w:numPr>
        <w:spacing w:after="30"/>
        <w:ind w:right="10" w:hanging="348"/>
      </w:pPr>
      <w:r>
        <w:t xml:space="preserve">Стратегии национальной безопасности Российской Федерации до 2020 г;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примерной программы основного общего образования; </w:t>
      </w:r>
    </w:p>
    <w:p w:rsidR="006E410C" w:rsidRDefault="00575E52">
      <w:pPr>
        <w:numPr>
          <w:ilvl w:val="0"/>
          <w:numId w:val="5"/>
        </w:numPr>
        <w:ind w:right="10" w:hanging="34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30. августа 2010 г. № 889.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p w:rsidR="006E410C" w:rsidRDefault="00575E52">
      <w:pPr>
        <w:pStyle w:val="1"/>
        <w:spacing w:line="256" w:lineRule="auto"/>
        <w:ind w:left="378" w:right="374"/>
        <w:jc w:val="center"/>
      </w:pPr>
      <w:r>
        <w:t>Место учебного предмета, курса в учебном плане</w:t>
      </w:r>
      <w:r>
        <w:rPr>
          <w:b w:val="0"/>
        </w:rPr>
        <w:t xml:space="preserve"> </w:t>
      </w:r>
    </w:p>
    <w:p w:rsidR="006E410C" w:rsidRDefault="00575E52">
      <w:pPr>
        <w:spacing w:after="21" w:line="259" w:lineRule="auto"/>
        <w:ind w:left="708" w:firstLine="0"/>
        <w:jc w:val="left"/>
      </w:pPr>
      <w:r>
        <w:t xml:space="preserve"> </w:t>
      </w:r>
    </w:p>
    <w:p w:rsidR="006E410C" w:rsidRDefault="00575E52">
      <w:pPr>
        <w:ind w:left="9" w:right="10"/>
      </w:pPr>
      <w:r>
        <w:t>Курс ф</w:t>
      </w:r>
      <w:r w:rsidR="0020520B">
        <w:t>изическая культура изучается с 1 по 4</w:t>
      </w:r>
      <w:r>
        <w:t xml:space="preserve"> класс из расчета 3 часа в неделю: </w:t>
      </w:r>
      <w:r w:rsidR="0020520B">
        <w:t>102 часа</w:t>
      </w:r>
      <w:r>
        <w:t xml:space="preserve">, </w:t>
      </w:r>
    </w:p>
    <w:p w:rsidR="006E410C" w:rsidRDefault="00575E52">
      <w:pPr>
        <w:ind w:left="9" w:right="10"/>
      </w:pPr>
      <w:r>
        <w:t>Образовательна</w:t>
      </w:r>
      <w:r w:rsidR="0020520B">
        <w:t xml:space="preserve">я область ―Физическая культура </w:t>
      </w:r>
      <w:r>
        <w:t xml:space="preserve">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</w:p>
    <w:p w:rsidR="006E410C" w:rsidRDefault="00575E52">
      <w:pPr>
        <w:spacing w:after="31" w:line="259" w:lineRule="auto"/>
        <w:ind w:left="0" w:firstLine="0"/>
        <w:jc w:val="left"/>
      </w:pPr>
      <w:r>
        <w:t xml:space="preserve"> </w:t>
      </w:r>
    </w:p>
    <w:sectPr w:rsidR="006E410C" w:rsidSect="004C77ED">
      <w:pgSz w:w="11906" w:h="16838"/>
      <w:pgMar w:top="838" w:right="373" w:bottom="606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11"/>
  </w:num>
  <w:num w:numId="5">
    <w:abstractNumId w:val="27"/>
  </w:num>
  <w:num w:numId="6">
    <w:abstractNumId w:val="13"/>
  </w:num>
  <w:num w:numId="7">
    <w:abstractNumId w:val="29"/>
  </w:num>
  <w:num w:numId="8">
    <w:abstractNumId w:val="26"/>
  </w:num>
  <w:num w:numId="9">
    <w:abstractNumId w:val="15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6"/>
  </w:num>
  <w:num w:numId="15">
    <w:abstractNumId w:val="21"/>
  </w:num>
  <w:num w:numId="16">
    <w:abstractNumId w:val="5"/>
  </w:num>
  <w:num w:numId="17">
    <w:abstractNumId w:val="6"/>
  </w:num>
  <w:num w:numId="18">
    <w:abstractNumId w:val="0"/>
  </w:num>
  <w:num w:numId="19">
    <w:abstractNumId w:val="18"/>
  </w:num>
  <w:num w:numId="20">
    <w:abstractNumId w:val="23"/>
  </w:num>
  <w:num w:numId="21">
    <w:abstractNumId w:val="10"/>
  </w:num>
  <w:num w:numId="22">
    <w:abstractNumId w:val="8"/>
  </w:num>
  <w:num w:numId="23">
    <w:abstractNumId w:val="7"/>
  </w:num>
  <w:num w:numId="24">
    <w:abstractNumId w:val="25"/>
  </w:num>
  <w:num w:numId="25">
    <w:abstractNumId w:val="9"/>
  </w:num>
  <w:num w:numId="26">
    <w:abstractNumId w:val="1"/>
  </w:num>
  <w:num w:numId="27">
    <w:abstractNumId w:val="28"/>
  </w:num>
  <w:num w:numId="28">
    <w:abstractNumId w:val="4"/>
  </w:num>
  <w:num w:numId="29">
    <w:abstractNumId w:val="30"/>
  </w:num>
  <w:num w:numId="30">
    <w:abstractNumId w:val="1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10C"/>
    <w:rsid w:val="00001451"/>
    <w:rsid w:val="00074B96"/>
    <w:rsid w:val="0020520B"/>
    <w:rsid w:val="00360E5E"/>
    <w:rsid w:val="004C77ED"/>
    <w:rsid w:val="00575E52"/>
    <w:rsid w:val="006E410C"/>
    <w:rsid w:val="009046BD"/>
    <w:rsid w:val="00C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D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C77ED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77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7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cp:lastModifiedBy>DNS</cp:lastModifiedBy>
  <cp:revision>6</cp:revision>
  <dcterms:created xsi:type="dcterms:W3CDTF">2017-10-15T17:24:00Z</dcterms:created>
  <dcterms:modified xsi:type="dcterms:W3CDTF">2024-02-15T14:10:00Z</dcterms:modified>
</cp:coreProperties>
</file>